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4B1" w:rsidRPr="00D514B1" w:rsidRDefault="00D514B1" w:rsidP="00D514B1">
      <w:pPr>
        <w:rPr>
          <w:b/>
          <w:color w:val="00B050"/>
          <w:sz w:val="36"/>
          <w:szCs w:val="36"/>
        </w:rPr>
      </w:pPr>
      <w:r w:rsidRPr="00D514B1">
        <w:rPr>
          <w:b/>
          <w:color w:val="00B050"/>
          <w:sz w:val="36"/>
          <w:szCs w:val="36"/>
        </w:rPr>
        <w:t>Vacature tuin-coördinator Voedseltuin Rotterdam</w:t>
      </w:r>
    </w:p>
    <w:p w:rsidR="00D514B1" w:rsidRPr="00D514B1" w:rsidRDefault="00D514B1" w:rsidP="00D514B1">
      <w:pPr>
        <w:rPr>
          <w:b/>
          <w:color w:val="FF0000"/>
          <w:sz w:val="28"/>
        </w:rPr>
      </w:pPr>
      <w:r w:rsidRPr="00D514B1">
        <w:rPr>
          <w:b/>
          <w:color w:val="FF0000"/>
          <w:sz w:val="28"/>
        </w:rPr>
        <w:t>Groen, gezond en avontuurlijk in M4H</w:t>
      </w:r>
    </w:p>
    <w:p w:rsidR="00D514B1" w:rsidRDefault="00D514B1" w:rsidP="00D514B1">
      <w:r>
        <w:t>5 februari 201</w:t>
      </w:r>
      <w:r>
        <w:t>9</w:t>
      </w:r>
    </w:p>
    <w:p w:rsidR="00D514B1" w:rsidRDefault="00D514B1" w:rsidP="00D514B1">
      <w:r>
        <w:t>Vanwege een veranderende rol in ontwikkelgebied M4H, de ontwikkeling van een sociaal-groene keten rondom ‘eerlijk werk’ en een veranderende rol van onze huidige tuincoördinator, zoeken wij een sociale en bevlogen coördinator voor onze tuin voor minimaal 32 uur per maand.</w:t>
      </w:r>
    </w:p>
    <w:p w:rsidR="00D514B1" w:rsidRPr="00D514B1" w:rsidRDefault="00D514B1" w:rsidP="00D514B1">
      <w:pPr>
        <w:rPr>
          <w:b/>
        </w:rPr>
      </w:pPr>
      <w:r w:rsidRPr="00D514B1">
        <w:rPr>
          <w:b/>
        </w:rPr>
        <w:t>Wie zijn wij?</w:t>
      </w:r>
    </w:p>
    <w:p w:rsidR="00D514B1" w:rsidRDefault="00D514B1" w:rsidP="00D514B1">
      <w:r>
        <w:t xml:space="preserve">Voedseltuin Rotterdam is een gemeenschapstuin waar duurzaam geteelde seizoen groenten voor mensen met een kleine beurs worden geproduceerd. Dat doen we met een gemixte groep aan vrijwilligers. Gezamenlijk produceren we er voor allerlei sociale projecten, waaronder gebruikers van Voedselbank Rotterdam, deelnemers aan </w:t>
      </w:r>
      <w:proofErr w:type="spellStart"/>
      <w:r>
        <w:t>Tafelvanzeven</w:t>
      </w:r>
      <w:proofErr w:type="spellEnd"/>
      <w:r>
        <w:t xml:space="preserve"> en bezoekers van het werk- en activeringscentrum Pluspunt Rotterdam. Daarnaast is de tuin ook een plek om elkaar te ontmoeten en iets te doen; van het produceren van voedsel, tot actief zijn in het groen en het ontwikkelen van skills. Naast voedselproductie en begeleiding van vrijwilligers dragen wij ook bij aan de ontwikkeling van het gebied. De nieuwe tuincoördinator draagt vanuit deze interessante combinatie van activiteiten en ontwikkelingen bij aan een programmering die reageert op ontwikkelingen in het M4H. Met ruimte voor innovatie en experiment (zoals de on</w:t>
      </w:r>
      <w:bookmarkStart w:id="0" w:name="_GoBack"/>
      <w:bookmarkEnd w:id="0"/>
      <w:r>
        <w:t xml:space="preserve">twikkeling van een Sponstuin in samenwerking met onze buurman ‘De </w:t>
      </w:r>
      <w:proofErr w:type="spellStart"/>
      <w:r>
        <w:t>Urbanisten</w:t>
      </w:r>
      <w:proofErr w:type="spellEnd"/>
      <w:r>
        <w:t xml:space="preserve">’), de ontwikkeling van een sociaal-groene keten rondom ‘eerlijk werk’ (o.a. met Tafel van Zeven, Pluspunt Rotterdam, Rotterdamse Munt, Wijkkeuken van Zuid en Buitenplaats </w:t>
      </w:r>
      <w:proofErr w:type="spellStart"/>
      <w:r>
        <w:t>Brienenoord</w:t>
      </w:r>
      <w:proofErr w:type="spellEnd"/>
      <w:r>
        <w:t>) en de ontwikkeling van groen voor spel en sport voor huidige en toekomstige bewoners (o.a. in samenwerking met ‘</w:t>
      </w:r>
      <w:proofErr w:type="spellStart"/>
      <w:r>
        <w:t>Ravottuh</w:t>
      </w:r>
      <w:proofErr w:type="spellEnd"/>
      <w:r>
        <w:t>’), of een combinatie van beiden.</w:t>
      </w:r>
    </w:p>
    <w:p w:rsidR="00D514B1" w:rsidRPr="00D514B1" w:rsidRDefault="00D514B1" w:rsidP="00D514B1">
      <w:pPr>
        <w:rPr>
          <w:b/>
        </w:rPr>
      </w:pPr>
      <w:r w:rsidRPr="00D514B1">
        <w:rPr>
          <w:b/>
        </w:rPr>
        <w:t>Wat zoeken we?</w:t>
      </w:r>
    </w:p>
    <w:p w:rsidR="00D514B1" w:rsidRDefault="00D514B1" w:rsidP="00D514B1">
      <w:r>
        <w:t>Voor onze tuin zoeken wij op korte termijn een sociale en bevlogen tuincoördinator. Een stadstuinder met groene vingers en een sociaal hart, die zowel de tuin als de mensen tot bloei laat komen. Iemand die zich betrokken voelt bij de tuin en duurzaam voedsel voor iedereen bereikbaar wil maken. De coördinator begeleid de werkzaamheden op de tuin en vormt samen met de vrijwilligers het dagelijkse gezicht van de tuin. Hij of zij vindt het daarnaast leuk om een praatje te maken met vrijwilligers, buren en bezoekers, onze boodschap uit te dragen en nieuwe verbindingen te leggen. De tuincoördinator Voedseltuin draagt zorg voor het beheer van de tuin, de productie van gezonde voeding en de begeleiding van vrijwilligers op de tuin. Hij of zij werkt daarbij samen met één of meer collega’s. De zakelijke kant van de organisatie wordt verzorgd door een</w:t>
      </w:r>
      <w:r>
        <w:t xml:space="preserve"> </w:t>
      </w:r>
      <w:r>
        <w:t>parttime directeur (1 dag per week) en een zakelijk coördinator (2 dagen per week).</w:t>
      </w:r>
    </w:p>
    <w:p w:rsidR="00D514B1" w:rsidRPr="00D514B1" w:rsidRDefault="00D514B1" w:rsidP="00D514B1">
      <w:pPr>
        <w:rPr>
          <w:b/>
        </w:rPr>
      </w:pPr>
      <w:r w:rsidRPr="00D514B1">
        <w:rPr>
          <w:b/>
        </w:rPr>
        <w:t>Hoe ziet de functie eruit?</w:t>
      </w:r>
    </w:p>
    <w:p w:rsidR="00D514B1" w:rsidRDefault="00D514B1" w:rsidP="00D514B1">
      <w:r>
        <w:t>Als tuincoördinator ben je onder verantwoordelijk</w:t>
      </w:r>
      <w:r>
        <w:t>heid</w:t>
      </w:r>
      <w:r>
        <w:t xml:space="preserve"> van de directie (mede)verantwoordelijk voor:</w:t>
      </w:r>
    </w:p>
    <w:p w:rsidR="00D514B1" w:rsidRDefault="00D514B1" w:rsidP="00D514B1">
      <w:pPr>
        <w:ind w:left="142" w:hanging="142"/>
      </w:pPr>
      <w:r>
        <w:t>• Het begeleiden en coachen van de deelnemers en vrijwilligers.</w:t>
      </w:r>
    </w:p>
    <w:p w:rsidR="00D514B1" w:rsidRDefault="00D514B1" w:rsidP="00D514B1">
      <w:pPr>
        <w:ind w:left="142" w:hanging="142"/>
      </w:pPr>
      <w:r>
        <w:t>• Het opstellen van een teeltplan voor de tuin.</w:t>
      </w:r>
    </w:p>
    <w:p w:rsidR="00D514B1" w:rsidRDefault="00D514B1" w:rsidP="00D514B1">
      <w:pPr>
        <w:ind w:left="142" w:hanging="142"/>
      </w:pPr>
      <w:r>
        <w:t>• Het onderhouden van contacten met instanties en organisaties in het gebied.</w:t>
      </w:r>
    </w:p>
    <w:p w:rsidR="00D514B1" w:rsidRDefault="00D514B1" w:rsidP="00D514B1">
      <w:pPr>
        <w:ind w:left="142" w:hanging="142"/>
      </w:pPr>
      <w:r>
        <w:t>• Het opbouwen en onderhouden van een structuur van vrijwilligers, deelnemers en organisaties/instanties/bedrijven in het gebied die duurzaam is.</w:t>
      </w:r>
    </w:p>
    <w:p w:rsidR="00D514B1" w:rsidRDefault="00D514B1" w:rsidP="00D514B1">
      <w:pPr>
        <w:ind w:left="142" w:hanging="142"/>
      </w:pPr>
      <w:r>
        <w:t>• Het actief promoten en uitdragen van de visie en de kernwaarden van de Voedseltuin Rotterdam.</w:t>
      </w:r>
    </w:p>
    <w:p w:rsidR="00D514B1" w:rsidRPr="00D514B1" w:rsidRDefault="00D514B1" w:rsidP="00D514B1">
      <w:pPr>
        <w:ind w:left="142" w:hanging="142"/>
        <w:rPr>
          <w:b/>
        </w:rPr>
      </w:pPr>
      <w:r w:rsidRPr="00D514B1">
        <w:rPr>
          <w:b/>
        </w:rPr>
        <w:lastRenderedPageBreak/>
        <w:t>Taken en werkzaamheden</w:t>
      </w:r>
    </w:p>
    <w:p w:rsidR="00D514B1" w:rsidRDefault="00D514B1" w:rsidP="00D514B1">
      <w:pPr>
        <w:ind w:left="142" w:hanging="142"/>
      </w:pPr>
      <w:r>
        <w:t xml:space="preserve">• Je maakt onder begeleiding van de huidige tuincoördinator en in samenwerking met je directe collega’s en belangstellende vrijwilligers, jaarlijks een </w:t>
      </w:r>
      <w:proofErr w:type="spellStart"/>
      <w:r>
        <w:t>teelt-en</w:t>
      </w:r>
      <w:proofErr w:type="spellEnd"/>
      <w:r>
        <w:t xml:space="preserve"> beheerplan voor de tuin.</w:t>
      </w:r>
    </w:p>
    <w:p w:rsidR="00D514B1" w:rsidRDefault="00D514B1" w:rsidP="00D514B1">
      <w:pPr>
        <w:ind w:left="142" w:hanging="142"/>
      </w:pPr>
      <w:r>
        <w:t>• Je zorgt voor productie van gezonde voeding, voor zowel deelnemers als voor afnemers.</w:t>
      </w:r>
    </w:p>
    <w:p w:rsidR="00D514B1" w:rsidRDefault="00D514B1" w:rsidP="00D514B1">
      <w:pPr>
        <w:ind w:left="142" w:hanging="142"/>
      </w:pPr>
      <w:r>
        <w:t>• Je begeleidt zowel mensen in een kwetsbare positie als mensen die in een sterkere sociale positie verkeren in het werken in de gezamenlijke tuin.</w:t>
      </w:r>
    </w:p>
    <w:p w:rsidR="00D514B1" w:rsidRDefault="00D514B1" w:rsidP="00D514B1">
      <w:pPr>
        <w:ind w:left="142" w:hanging="142"/>
      </w:pPr>
      <w:r>
        <w:t>• Je bouwt een vertrouwensrelatie op met de deelnemers en schakelt tussen de rol van coach en ondersteuner. Je gaat uit van wederkerigheid en spreekt deelnemers aan op eigen mogelijkheden.</w:t>
      </w:r>
    </w:p>
    <w:p w:rsidR="00D514B1" w:rsidRDefault="00D514B1" w:rsidP="00D514B1">
      <w:pPr>
        <w:ind w:left="142" w:hanging="142"/>
      </w:pPr>
      <w:r>
        <w:t>• Je herkent potentieel en talenten bij de deelnemers en stimuleert de ontwikkeling hiervan. Ook draag je kennis en ervaring over aan deelnemers.</w:t>
      </w:r>
    </w:p>
    <w:p w:rsidR="00D514B1" w:rsidRDefault="00D514B1" w:rsidP="00D514B1">
      <w:pPr>
        <w:ind w:left="142" w:hanging="142"/>
      </w:pPr>
      <w:r>
        <w:t>• Je werkt samen met een trajectbegeleider van Pluspunt Rotterdam, die individuele begeleiding biedt aan mensen met een ondersteuningsvraag.</w:t>
      </w:r>
    </w:p>
    <w:p w:rsidR="00D514B1" w:rsidRDefault="00D514B1" w:rsidP="00D514B1">
      <w:pPr>
        <w:ind w:left="142" w:hanging="142"/>
      </w:pPr>
      <w:r>
        <w:t>• Je creëert draagvlak en zoekt actieve samenwerking met relevante organisaties, instanties en bedrijven in het gebied.</w:t>
      </w:r>
    </w:p>
    <w:p w:rsidR="00D514B1" w:rsidRDefault="00D514B1" w:rsidP="00D514B1">
      <w:pPr>
        <w:ind w:left="142" w:hanging="142"/>
      </w:pPr>
      <w:r>
        <w:t>• Je bent samen met de vrijwilligers het dagelijkse gezicht van de tuin. Je vindt het leuk om nieuwe verbindingen te leggen en bent alert op nieuwe kansen en mogelijkheden.</w:t>
      </w:r>
    </w:p>
    <w:p w:rsidR="00D514B1" w:rsidRDefault="00D514B1" w:rsidP="00D514B1">
      <w:pPr>
        <w:ind w:left="142" w:hanging="142"/>
      </w:pPr>
      <w:r>
        <w:t>• Je begeleidt bedrijfsuitjes op de tuin en verzorgt rondleidingen</w:t>
      </w:r>
    </w:p>
    <w:p w:rsidR="00D514B1" w:rsidRDefault="00D514B1" w:rsidP="00D514B1">
      <w:pPr>
        <w:ind w:left="142" w:hanging="142"/>
      </w:pPr>
      <w:r>
        <w:t>• Je zorgt voor continuïteit en dynamiek in de sociale, beheers- en voedselprocessen.</w:t>
      </w:r>
    </w:p>
    <w:p w:rsidR="00D514B1" w:rsidRDefault="00D514B1" w:rsidP="00D514B1">
      <w:pPr>
        <w:ind w:left="142" w:hanging="142"/>
      </w:pPr>
      <w:r>
        <w:t>• Je gaat steeds uit van het gemeenschappelijke belang en doel, maar onderkent hierbij de grote diversiteit aan opvattingen en leefstijlen onder de deelnemers.</w:t>
      </w:r>
    </w:p>
    <w:p w:rsidR="00D514B1" w:rsidRDefault="00D514B1" w:rsidP="00D514B1">
      <w:pPr>
        <w:ind w:left="142" w:hanging="142"/>
      </w:pPr>
      <w:r>
        <w:t>• Je evalueert en reflecteert regelmatig samen met directie en zakelijke coördinator, de vrijwilligers, je collega’s, de trajectbegeleider en met de betrokken doelgroepen en samenwerkingspartners het proces en de resultaten.</w:t>
      </w:r>
    </w:p>
    <w:p w:rsidR="00D514B1" w:rsidRPr="00D514B1" w:rsidRDefault="00D514B1" w:rsidP="00D514B1">
      <w:pPr>
        <w:ind w:left="142" w:hanging="142"/>
        <w:rPr>
          <w:b/>
        </w:rPr>
      </w:pPr>
      <w:r w:rsidRPr="00D514B1">
        <w:rPr>
          <w:b/>
        </w:rPr>
        <w:t>Vaardigheden en kwaliteiten</w:t>
      </w:r>
    </w:p>
    <w:p w:rsidR="00D514B1" w:rsidRDefault="00D514B1" w:rsidP="00D514B1">
      <w:pPr>
        <w:ind w:left="142" w:hanging="142"/>
      </w:pPr>
      <w:r>
        <w:t>• Je hebt aantoonbare ervaring stadslandbouw en voedselproductie.</w:t>
      </w:r>
    </w:p>
    <w:p w:rsidR="00D514B1" w:rsidRDefault="00D514B1" w:rsidP="00D514B1">
      <w:pPr>
        <w:ind w:left="142" w:hanging="142"/>
      </w:pPr>
      <w:r>
        <w:t>• Je hebt aantoonbare ervaring met gemeenschapsprojecten (ofwel met een accent op avontuurlijk buitenspelen, ofwel met een accent op gebiedsontwikkeling, of een combinatie van beiden).</w:t>
      </w:r>
    </w:p>
    <w:p w:rsidR="00D514B1" w:rsidRDefault="00D514B1" w:rsidP="00D514B1">
      <w:pPr>
        <w:ind w:left="142" w:hanging="142"/>
      </w:pPr>
      <w:r>
        <w:t>• Je bent bekend en hebt affiniteit met de verschillende doelgroepen van het project.</w:t>
      </w:r>
    </w:p>
    <w:p w:rsidR="00D514B1" w:rsidRDefault="00D514B1" w:rsidP="00D514B1">
      <w:pPr>
        <w:ind w:left="142" w:hanging="142"/>
      </w:pPr>
      <w:r>
        <w:t>• Je hebt aantoonbare ervaring in het aansturen van een gemixte groep vrijwilligers, al dan niet binnen groenprojecten.</w:t>
      </w:r>
    </w:p>
    <w:p w:rsidR="00D514B1" w:rsidRDefault="00D514B1" w:rsidP="00D514B1">
      <w:pPr>
        <w:ind w:left="142" w:hanging="142"/>
      </w:pPr>
      <w:r>
        <w:t>• Je bent in staat om op verschillende manieren en op verschillende niveaus te communiceren: naar de deelnemers m.b.t. te verrichten werkzaamheden en naar buiten toe naar afnemers en organisaties en instanties in de wijk.</w:t>
      </w:r>
    </w:p>
    <w:p w:rsidR="00D514B1" w:rsidRDefault="00D514B1" w:rsidP="00D514B1">
      <w:pPr>
        <w:ind w:left="142" w:hanging="142"/>
      </w:pPr>
      <w:r>
        <w:t>• Je kunt schakelen tussen verschillende partijen en hun (afwijkende) agenda’s, belangen en posities in het project.</w:t>
      </w:r>
    </w:p>
    <w:p w:rsidR="00D514B1" w:rsidRDefault="00D514B1" w:rsidP="00D514B1">
      <w:pPr>
        <w:ind w:left="142" w:hanging="142"/>
      </w:pPr>
      <w:r>
        <w:t>• Je bent ondernemend en kunt zelfstandig werken.</w:t>
      </w:r>
    </w:p>
    <w:p w:rsidR="00D514B1" w:rsidRDefault="00D514B1" w:rsidP="00D514B1">
      <w:pPr>
        <w:ind w:left="142" w:hanging="142"/>
      </w:pPr>
      <w:r>
        <w:t>• Je bent op incidentele basis en in onderling overleg bereid om op onregelmatige tijden te werken.</w:t>
      </w:r>
    </w:p>
    <w:p w:rsidR="00D514B1" w:rsidRPr="00D514B1" w:rsidRDefault="00D514B1" w:rsidP="00D514B1">
      <w:pPr>
        <w:ind w:left="142" w:hanging="142"/>
        <w:rPr>
          <w:b/>
        </w:rPr>
      </w:pPr>
      <w:r w:rsidRPr="00D514B1">
        <w:rPr>
          <w:b/>
        </w:rPr>
        <w:lastRenderedPageBreak/>
        <w:t>Wat bieden wij?</w:t>
      </w:r>
    </w:p>
    <w:p w:rsidR="00D514B1" w:rsidRDefault="00D514B1" w:rsidP="00D514B1">
      <w:pPr>
        <w:ind w:left="142" w:hanging="142"/>
      </w:pPr>
      <w:r>
        <w:t>• Een dynamische opdracht die je als zelfstandige met je collega’s en vrijwilligers vervult in een natuurlijke en inspirerende omgeving.</w:t>
      </w:r>
    </w:p>
    <w:p w:rsidR="00D514B1" w:rsidRDefault="00D514B1" w:rsidP="00D514B1">
      <w:pPr>
        <w:ind w:left="142" w:hanging="142"/>
      </w:pPr>
      <w:r>
        <w:t>• Een fijn tuinteam van enthousiaste en betrokken mensen.</w:t>
      </w:r>
    </w:p>
    <w:p w:rsidR="00D514B1" w:rsidRDefault="00D514B1" w:rsidP="00D514B1">
      <w:pPr>
        <w:ind w:left="142" w:hanging="142"/>
      </w:pPr>
      <w:r>
        <w:t>• Een overeenkomst tot opdracht op projectbasis.</w:t>
      </w:r>
    </w:p>
    <w:p w:rsidR="00D514B1" w:rsidRDefault="00D514B1" w:rsidP="00D514B1">
      <w:pPr>
        <w:ind w:left="142" w:hanging="142"/>
      </w:pPr>
      <w:r>
        <w:t>• Een sociaal ZZP tarief van € 30 inclusief BTW.</w:t>
      </w:r>
    </w:p>
    <w:p w:rsidR="00D514B1" w:rsidRPr="00D514B1" w:rsidRDefault="00D514B1" w:rsidP="00D514B1">
      <w:pPr>
        <w:rPr>
          <w:b/>
          <w:color w:val="00B050"/>
          <w:sz w:val="28"/>
        </w:rPr>
      </w:pPr>
      <w:r w:rsidRPr="00D514B1">
        <w:rPr>
          <w:b/>
          <w:color w:val="00B050"/>
          <w:sz w:val="28"/>
        </w:rPr>
        <w:t xml:space="preserve">Interesse? </w:t>
      </w:r>
    </w:p>
    <w:p w:rsidR="00D514B1" w:rsidRDefault="00D514B1" w:rsidP="00D514B1">
      <w:r>
        <w:t>Stuur dan je reactie uiterlijk 15 februari naar: info@voedseltuin.com</w:t>
      </w:r>
    </w:p>
    <w:p w:rsidR="00D514B1" w:rsidRDefault="00D514B1" w:rsidP="00D514B1">
      <w:r>
        <w:t>Voor meer informatie kun je contact op nemen met Erik Sterk (parttime directeur) of Tineke van der Burg (zakelijk coördinator), via bovenstaand emailadres. Uit de reacties nodigen we potentiele kandidaten uit voor een sollicitatiegesprek. De sollicitatiegesprekken zullen plaatsvinden op maandag 25 februari. Een kennismakingsgesprek met de vrijwilligers maakt onderdeel uit van de procedure.</w:t>
      </w:r>
    </w:p>
    <w:p w:rsidR="002A6312" w:rsidRDefault="00D514B1" w:rsidP="00D514B1">
      <w:r>
        <w:t>Rotter</w:t>
      </w:r>
      <w:r>
        <w:t>dam, 5 februari 2019</w:t>
      </w:r>
    </w:p>
    <w:p w:rsidR="00D514B1" w:rsidRDefault="00D514B1" w:rsidP="00D514B1">
      <w:r w:rsidRPr="00D514B1">
        <w:rPr>
          <w:noProof/>
          <w:lang w:eastAsia="nl-NL"/>
        </w:rPr>
        <w:drawing>
          <wp:inline distT="0" distB="0" distL="0" distR="0">
            <wp:extent cx="2886075" cy="2809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2809875"/>
                    </a:xfrm>
                    <a:prstGeom prst="rect">
                      <a:avLst/>
                    </a:prstGeom>
                    <a:noFill/>
                    <a:ln>
                      <a:noFill/>
                    </a:ln>
                  </pic:spPr>
                </pic:pic>
              </a:graphicData>
            </a:graphic>
          </wp:inline>
        </w:drawing>
      </w:r>
    </w:p>
    <w:sectPr w:rsidR="00D514B1" w:rsidSect="00D514B1">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FC" w:rsidRDefault="00882AFC" w:rsidP="00882AFC">
      <w:pPr>
        <w:spacing w:after="0" w:line="240" w:lineRule="auto"/>
      </w:pPr>
      <w:r>
        <w:separator/>
      </w:r>
    </w:p>
  </w:endnote>
  <w:endnote w:type="continuationSeparator" w:id="0">
    <w:p w:rsidR="00882AFC" w:rsidRDefault="00882AFC" w:rsidP="0088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FC" w:rsidRDefault="00882AFC" w:rsidP="00882AFC">
      <w:pPr>
        <w:spacing w:after="0" w:line="240" w:lineRule="auto"/>
      </w:pPr>
      <w:r>
        <w:separator/>
      </w:r>
    </w:p>
  </w:footnote>
  <w:footnote w:type="continuationSeparator" w:id="0">
    <w:p w:rsidR="00882AFC" w:rsidRDefault="00882AFC" w:rsidP="00882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FC" w:rsidRDefault="00882AFC">
    <w:pPr>
      <w:pStyle w:val="Koptekst"/>
    </w:pPr>
    <w:r>
      <w:rPr>
        <w:noProof/>
        <w:lang w:eastAsia="nl-NL"/>
      </w:rPr>
      <mc:AlternateContent>
        <mc:Choice Requires="wps">
          <w:drawing>
            <wp:anchor distT="0" distB="0" distL="114300" distR="114300" simplePos="0" relativeHeight="251659264" behindDoc="0" locked="0" layoutInCell="1" allowOverlap="1">
              <wp:simplePos x="0" y="0"/>
              <wp:positionH relativeFrom="page">
                <wp:posOffset>6074410</wp:posOffset>
              </wp:positionH>
              <wp:positionV relativeFrom="paragraph">
                <wp:posOffset>-401955</wp:posOffset>
              </wp:positionV>
              <wp:extent cx="1190625" cy="1085850"/>
              <wp:effectExtent l="0" t="0" r="0" b="0"/>
              <wp:wrapNone/>
              <wp:docPr id="3" name="Tekstvak 3"/>
              <wp:cNvGraphicFramePr/>
              <a:graphic xmlns:a="http://schemas.openxmlformats.org/drawingml/2006/main">
                <a:graphicData uri="http://schemas.microsoft.com/office/word/2010/wordprocessingShape">
                  <wps:wsp>
                    <wps:cNvSpPr txBox="1"/>
                    <wps:spPr>
                      <a:xfrm>
                        <a:off x="0" y="0"/>
                        <a:ext cx="11906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AFC" w:rsidRDefault="00882AFC">
                          <w:r w:rsidRPr="00882AFC">
                            <w:drawing>
                              <wp:inline distT="0" distB="0" distL="0" distR="0">
                                <wp:extent cx="838200" cy="819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478.3pt;margin-top:-31.65pt;width:93.75pt;height:8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" filled="f" stroked="f" strokeweight=".5pt">
              <v:textbox>
                <w:txbxContent>
                  <w:p w:rsidR="00882AFC" w:rsidRDefault="00882AFC">
                    <w:r w:rsidRPr="00882AFC">
                      <w:drawing>
                        <wp:inline distT="0" distB="0" distL="0" distR="0">
                          <wp:extent cx="838200" cy="819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B1"/>
    <w:rsid w:val="000063CA"/>
    <w:rsid w:val="00013C94"/>
    <w:rsid w:val="00017FEE"/>
    <w:rsid w:val="00043596"/>
    <w:rsid w:val="000510AA"/>
    <w:rsid w:val="000650EC"/>
    <w:rsid w:val="00066951"/>
    <w:rsid w:val="0008099A"/>
    <w:rsid w:val="00085370"/>
    <w:rsid w:val="00090C59"/>
    <w:rsid w:val="000956DF"/>
    <w:rsid w:val="000A71A6"/>
    <w:rsid w:val="000B30B1"/>
    <w:rsid w:val="000B4451"/>
    <w:rsid w:val="000B4F8C"/>
    <w:rsid w:val="000B534E"/>
    <w:rsid w:val="000C745B"/>
    <w:rsid w:val="000D6516"/>
    <w:rsid w:val="000F5E42"/>
    <w:rsid w:val="000F6A56"/>
    <w:rsid w:val="00104ED9"/>
    <w:rsid w:val="001148DC"/>
    <w:rsid w:val="00161067"/>
    <w:rsid w:val="00162D4A"/>
    <w:rsid w:val="001673E8"/>
    <w:rsid w:val="001728DA"/>
    <w:rsid w:val="00176379"/>
    <w:rsid w:val="00184C2A"/>
    <w:rsid w:val="001A7F68"/>
    <w:rsid w:val="001B4218"/>
    <w:rsid w:val="001C3C9C"/>
    <w:rsid w:val="001C5ABF"/>
    <w:rsid w:val="001C5C36"/>
    <w:rsid w:val="001F3642"/>
    <w:rsid w:val="001F7DC9"/>
    <w:rsid w:val="00207E2B"/>
    <w:rsid w:val="00212BC7"/>
    <w:rsid w:val="00225A3E"/>
    <w:rsid w:val="002310CA"/>
    <w:rsid w:val="002311DE"/>
    <w:rsid w:val="002536F8"/>
    <w:rsid w:val="00271B69"/>
    <w:rsid w:val="00272937"/>
    <w:rsid w:val="0027748F"/>
    <w:rsid w:val="00282BDD"/>
    <w:rsid w:val="00283FFB"/>
    <w:rsid w:val="002A347C"/>
    <w:rsid w:val="002A3AA8"/>
    <w:rsid w:val="002A6312"/>
    <w:rsid w:val="002C7DB7"/>
    <w:rsid w:val="002D4198"/>
    <w:rsid w:val="002F663F"/>
    <w:rsid w:val="00306720"/>
    <w:rsid w:val="00314832"/>
    <w:rsid w:val="00314B98"/>
    <w:rsid w:val="00327357"/>
    <w:rsid w:val="0034276E"/>
    <w:rsid w:val="0034363B"/>
    <w:rsid w:val="00355F01"/>
    <w:rsid w:val="003970E0"/>
    <w:rsid w:val="003C104A"/>
    <w:rsid w:val="003D07E6"/>
    <w:rsid w:val="003D1BE9"/>
    <w:rsid w:val="003D637A"/>
    <w:rsid w:val="003D720F"/>
    <w:rsid w:val="003E3CC3"/>
    <w:rsid w:val="003E6F99"/>
    <w:rsid w:val="003F161C"/>
    <w:rsid w:val="0040132C"/>
    <w:rsid w:val="004244E7"/>
    <w:rsid w:val="00447BFA"/>
    <w:rsid w:val="00454D8C"/>
    <w:rsid w:val="00466D47"/>
    <w:rsid w:val="0048263A"/>
    <w:rsid w:val="00495970"/>
    <w:rsid w:val="00495FC7"/>
    <w:rsid w:val="004A7931"/>
    <w:rsid w:val="004B33D5"/>
    <w:rsid w:val="004B44A6"/>
    <w:rsid w:val="004C78B1"/>
    <w:rsid w:val="004E0A7B"/>
    <w:rsid w:val="005126D4"/>
    <w:rsid w:val="00513AA4"/>
    <w:rsid w:val="0052584A"/>
    <w:rsid w:val="005300B9"/>
    <w:rsid w:val="0053476A"/>
    <w:rsid w:val="00540043"/>
    <w:rsid w:val="00550904"/>
    <w:rsid w:val="00561C59"/>
    <w:rsid w:val="00593616"/>
    <w:rsid w:val="005A0013"/>
    <w:rsid w:val="005A02FA"/>
    <w:rsid w:val="005A7C54"/>
    <w:rsid w:val="005B386F"/>
    <w:rsid w:val="005B47BE"/>
    <w:rsid w:val="005C73F2"/>
    <w:rsid w:val="005D3CBA"/>
    <w:rsid w:val="005D45D7"/>
    <w:rsid w:val="005D5504"/>
    <w:rsid w:val="005F3730"/>
    <w:rsid w:val="00604B30"/>
    <w:rsid w:val="00622DE9"/>
    <w:rsid w:val="0064522A"/>
    <w:rsid w:val="00651B97"/>
    <w:rsid w:val="00656C8A"/>
    <w:rsid w:val="00663BA4"/>
    <w:rsid w:val="00664502"/>
    <w:rsid w:val="00680B88"/>
    <w:rsid w:val="006810D9"/>
    <w:rsid w:val="0068156B"/>
    <w:rsid w:val="00695F41"/>
    <w:rsid w:val="006D11AB"/>
    <w:rsid w:val="006D1C8C"/>
    <w:rsid w:val="006E51AC"/>
    <w:rsid w:val="00705946"/>
    <w:rsid w:val="00706311"/>
    <w:rsid w:val="0072325F"/>
    <w:rsid w:val="0072734D"/>
    <w:rsid w:val="0073745A"/>
    <w:rsid w:val="00746A68"/>
    <w:rsid w:val="00751A96"/>
    <w:rsid w:val="00754088"/>
    <w:rsid w:val="00786FDA"/>
    <w:rsid w:val="00794713"/>
    <w:rsid w:val="007A06CE"/>
    <w:rsid w:val="007A2BF9"/>
    <w:rsid w:val="007A564A"/>
    <w:rsid w:val="007D63B4"/>
    <w:rsid w:val="007F1D1E"/>
    <w:rsid w:val="007F35EF"/>
    <w:rsid w:val="0083031C"/>
    <w:rsid w:val="008354E7"/>
    <w:rsid w:val="008469D0"/>
    <w:rsid w:val="00846C8E"/>
    <w:rsid w:val="008770FB"/>
    <w:rsid w:val="00882AFC"/>
    <w:rsid w:val="008D028C"/>
    <w:rsid w:val="008D74CA"/>
    <w:rsid w:val="008E0E83"/>
    <w:rsid w:val="008E3DB9"/>
    <w:rsid w:val="009070DF"/>
    <w:rsid w:val="00931131"/>
    <w:rsid w:val="00932BB4"/>
    <w:rsid w:val="00943A65"/>
    <w:rsid w:val="009525AB"/>
    <w:rsid w:val="009525E1"/>
    <w:rsid w:val="00966667"/>
    <w:rsid w:val="00977588"/>
    <w:rsid w:val="00981B85"/>
    <w:rsid w:val="0098216A"/>
    <w:rsid w:val="00993A9F"/>
    <w:rsid w:val="009A57BF"/>
    <w:rsid w:val="009D3544"/>
    <w:rsid w:val="009E7B37"/>
    <w:rsid w:val="00A035B4"/>
    <w:rsid w:val="00A03991"/>
    <w:rsid w:val="00A077E3"/>
    <w:rsid w:val="00A077FA"/>
    <w:rsid w:val="00A17AE1"/>
    <w:rsid w:val="00A21F26"/>
    <w:rsid w:val="00A258B8"/>
    <w:rsid w:val="00A32BD8"/>
    <w:rsid w:val="00A43EA3"/>
    <w:rsid w:val="00A52ACA"/>
    <w:rsid w:val="00A60AF1"/>
    <w:rsid w:val="00A611CB"/>
    <w:rsid w:val="00A61295"/>
    <w:rsid w:val="00A61DE0"/>
    <w:rsid w:val="00A61ECA"/>
    <w:rsid w:val="00A81D5A"/>
    <w:rsid w:val="00A86FDD"/>
    <w:rsid w:val="00AD2D79"/>
    <w:rsid w:val="00AF122C"/>
    <w:rsid w:val="00B40700"/>
    <w:rsid w:val="00B417B6"/>
    <w:rsid w:val="00B5055F"/>
    <w:rsid w:val="00B67B77"/>
    <w:rsid w:val="00B71632"/>
    <w:rsid w:val="00B71FC5"/>
    <w:rsid w:val="00B857CF"/>
    <w:rsid w:val="00BB13BF"/>
    <w:rsid w:val="00BB4D77"/>
    <w:rsid w:val="00BC3576"/>
    <w:rsid w:val="00BC64CD"/>
    <w:rsid w:val="00BD702E"/>
    <w:rsid w:val="00BD7D45"/>
    <w:rsid w:val="00BE2C78"/>
    <w:rsid w:val="00BE398E"/>
    <w:rsid w:val="00BE5B43"/>
    <w:rsid w:val="00BF536A"/>
    <w:rsid w:val="00BF640C"/>
    <w:rsid w:val="00C16EFD"/>
    <w:rsid w:val="00C23B5F"/>
    <w:rsid w:val="00C245F2"/>
    <w:rsid w:val="00C46E32"/>
    <w:rsid w:val="00C47BF9"/>
    <w:rsid w:val="00C5499A"/>
    <w:rsid w:val="00C70132"/>
    <w:rsid w:val="00C73505"/>
    <w:rsid w:val="00C75CAE"/>
    <w:rsid w:val="00C951BB"/>
    <w:rsid w:val="00CD1DE1"/>
    <w:rsid w:val="00CD247B"/>
    <w:rsid w:val="00CD3982"/>
    <w:rsid w:val="00CD4887"/>
    <w:rsid w:val="00CE6730"/>
    <w:rsid w:val="00D26B5E"/>
    <w:rsid w:val="00D514B1"/>
    <w:rsid w:val="00D82EF5"/>
    <w:rsid w:val="00D84B6C"/>
    <w:rsid w:val="00DA1838"/>
    <w:rsid w:val="00DB7919"/>
    <w:rsid w:val="00DC1856"/>
    <w:rsid w:val="00DC51EB"/>
    <w:rsid w:val="00DD1761"/>
    <w:rsid w:val="00DD50A9"/>
    <w:rsid w:val="00DF21E6"/>
    <w:rsid w:val="00DF574C"/>
    <w:rsid w:val="00E22BA6"/>
    <w:rsid w:val="00E51B88"/>
    <w:rsid w:val="00E72F72"/>
    <w:rsid w:val="00E751E0"/>
    <w:rsid w:val="00E77EFF"/>
    <w:rsid w:val="00E90346"/>
    <w:rsid w:val="00EA0AD2"/>
    <w:rsid w:val="00EA4DD1"/>
    <w:rsid w:val="00EA59E8"/>
    <w:rsid w:val="00EF0080"/>
    <w:rsid w:val="00F124D8"/>
    <w:rsid w:val="00F36AD4"/>
    <w:rsid w:val="00F44EAC"/>
    <w:rsid w:val="00F45573"/>
    <w:rsid w:val="00F52A89"/>
    <w:rsid w:val="00F8570F"/>
    <w:rsid w:val="00FA366A"/>
    <w:rsid w:val="00FB09F8"/>
    <w:rsid w:val="00FB5532"/>
    <w:rsid w:val="00FC522D"/>
    <w:rsid w:val="00FC769C"/>
    <w:rsid w:val="00FC7E0C"/>
    <w:rsid w:val="00FD013D"/>
    <w:rsid w:val="00FE0F86"/>
    <w:rsid w:val="00FF5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9DA18-C9D1-4ABD-8F56-B429126D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AFC"/>
  </w:style>
  <w:style w:type="paragraph" w:styleId="Voettekst">
    <w:name w:val="footer"/>
    <w:basedOn w:val="Standaard"/>
    <w:link w:val="VoettekstChar"/>
    <w:uiPriority w:val="99"/>
    <w:unhideWhenUsed/>
    <w:rsid w:val="00882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1039</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Zwetsloot</dc:creator>
  <cp:keywords/>
  <dc:description/>
  <cp:lastModifiedBy>Ellen Zwetsloot</cp:lastModifiedBy>
  <cp:revision>1</cp:revision>
  <dcterms:created xsi:type="dcterms:W3CDTF">2019-02-06T08:10:00Z</dcterms:created>
  <dcterms:modified xsi:type="dcterms:W3CDTF">2019-02-06T08:23:00Z</dcterms:modified>
</cp:coreProperties>
</file>